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6" w:type="dxa"/>
        <w:tblInd w:w="-885" w:type="dxa"/>
        <w:tblLook w:val="04A0" w:firstRow="1" w:lastRow="0" w:firstColumn="1" w:lastColumn="0" w:noHBand="0" w:noVBand="1"/>
      </w:tblPr>
      <w:tblGrid>
        <w:gridCol w:w="632"/>
        <w:gridCol w:w="2062"/>
        <w:gridCol w:w="740"/>
        <w:gridCol w:w="1310"/>
        <w:gridCol w:w="1536"/>
        <w:gridCol w:w="2368"/>
        <w:gridCol w:w="1015"/>
        <w:gridCol w:w="2245"/>
        <w:gridCol w:w="1426"/>
        <w:gridCol w:w="696"/>
        <w:gridCol w:w="1076"/>
      </w:tblGrid>
      <w:tr w:rsidR="005C671C" w:rsidRPr="005C671C" w:rsidTr="000E0CE4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7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ỦY BAN NHÂN DÂN </w:t>
            </w: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7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71C" w:rsidRPr="005C671C" w:rsidTr="00A40E5B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7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PHƯỜNG VĨNH NGUYÊN</w:t>
            </w: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756B82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45E8B" wp14:editId="644BEC9C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-203200</wp:posOffset>
                      </wp:positionV>
                      <wp:extent cx="92075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-16pt" to="126.5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B8F00" wp14:editId="6729E736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-168910</wp:posOffset>
                      </wp:positionV>
                      <wp:extent cx="12319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-13.3pt" to="129.3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TRẺ ĐỘ TUỔI MẦM NON XIN HỌC NĂM HỌC 2024 - 2025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Kính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gửi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mầm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Vĩnh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Nguyên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71C" w:rsidRPr="005C671C" w:rsidTr="005C671C">
        <w:trPr>
          <w:trHeight w:val="9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và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tháng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năm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cá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của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trẻ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chỉ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thường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trú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chỉ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tạm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trú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nếu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có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cha/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mẹ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trẻ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CCCD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của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cha/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Diện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dân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phố</w:t>
            </w:r>
            <w:proofErr w:type="spellEnd"/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Vy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Khôi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18/02/2022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056222000587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14 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Thành-CĐ2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Phan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Ánh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Trăng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56197004909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Đá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Phúc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Mẫn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Chi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16/04/2022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056322001620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51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Thành-CĐ2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Trân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56194004714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Đá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Tuyết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Kha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02/01/2022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056322000025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17/1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Thành-CĐ2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56193007667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Đá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Kha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28/06/2022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056222004490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Xóm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Núi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- CĐ2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Thanh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Đá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22/07/2022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05632203516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-TH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T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Thanh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Thúy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Mai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Kiên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Tâm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20/06/2022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38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Phú-TS1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Dinh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56084010397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Anh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29/03/2022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52/3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Phú-TS2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Nhật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27184001073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Gia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Hân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19/08/2022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74/48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Phú-TS2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Nhật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56084000291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5/2022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056322002554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83/2/18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-TH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Thùy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0961364620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</w:p>
        </w:tc>
      </w:tr>
      <w:tr w:rsidR="005C671C" w:rsidRPr="005C671C" w:rsidTr="005C671C">
        <w:trPr>
          <w:trHeight w:val="6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22/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4/2022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056322001740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24/2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Yết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Kiêu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Vĩnh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Sỹ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>Đá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71C" w:rsidRPr="005C671C" w:rsidTr="005C671C">
        <w:trPr>
          <w:trHeight w:val="89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TM. ỦY BAN NHÂN DÂN</w:t>
            </w: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KT. CHỦ TỊCH</w:t>
            </w: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PHÓ CHỦ TỊCH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71C" w:rsidRPr="005C671C" w:rsidTr="005C671C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Trần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Quang</w:t>
            </w:r>
            <w:proofErr w:type="spellEnd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C6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Thịnh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671C" w:rsidRPr="005C671C" w:rsidRDefault="005C671C" w:rsidP="005C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21C74" w:rsidRDefault="00521C74"/>
    <w:sectPr w:rsidR="00521C74" w:rsidSect="005C671C">
      <w:pgSz w:w="15840" w:h="12240" w:orient="landscape"/>
      <w:pgMar w:top="284" w:right="113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C"/>
    <w:rsid w:val="00022122"/>
    <w:rsid w:val="00521C74"/>
    <w:rsid w:val="005C671C"/>
    <w:rsid w:val="007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https://www.facebook.com/vitinhhue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 Chua vi tinh tan nha tai Hue</dc:creator>
  <cp:lastModifiedBy>Sua Chua vi tinh tan nha tai Hue</cp:lastModifiedBy>
  <cp:revision>1</cp:revision>
  <dcterms:created xsi:type="dcterms:W3CDTF">2024-11-26T03:03:00Z</dcterms:created>
  <dcterms:modified xsi:type="dcterms:W3CDTF">2024-11-26T04:28:00Z</dcterms:modified>
</cp:coreProperties>
</file>